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24DE" w14:textId="42DA42A6" w:rsidR="00FB3F93" w:rsidRDefault="001F6722" w:rsidP="001F6722">
      <w:pPr>
        <w:pStyle w:val="Kop1"/>
      </w:pPr>
      <w:bookmarkStart w:id="0" w:name="_GoBack"/>
      <w:bookmarkEnd w:id="0"/>
      <w:r w:rsidRPr="001F6722">
        <w:t>Stappen voor het maken van een overzicht van examenresultaten van een klas uit S</w:t>
      </w:r>
      <w:r>
        <w:t>t</w:t>
      </w:r>
      <w:r w:rsidRPr="001F6722">
        <w:t>udieVolg</w:t>
      </w:r>
    </w:p>
    <w:p w14:paraId="4A3BB917" w14:textId="77777777" w:rsidR="001F6722" w:rsidRPr="001F6722" w:rsidRDefault="001F6722" w:rsidP="001F6722"/>
    <w:p w14:paraId="4D970874" w14:textId="3503D449" w:rsidR="00F67C42" w:rsidRDefault="00F67C42" w:rsidP="00DC0759">
      <w:pPr>
        <w:pStyle w:val="Lijstalinea"/>
        <w:numPr>
          <w:ilvl w:val="0"/>
          <w:numId w:val="4"/>
        </w:numPr>
      </w:pPr>
      <w:r>
        <w:t>Ga via Noorderportal naar PeopleSoft</w:t>
      </w:r>
      <w:r w:rsidR="002A22E6">
        <w:br/>
      </w:r>
    </w:p>
    <w:p w14:paraId="362C1FA2" w14:textId="6EF3D45A" w:rsidR="00F67C42" w:rsidRDefault="00705F21" w:rsidP="00DC0759">
      <w:pPr>
        <w:pStyle w:val="Lijstalinea"/>
        <w:numPr>
          <w:ilvl w:val="0"/>
          <w:numId w:val="4"/>
        </w:numPr>
      </w:pPr>
      <w:r w:rsidRPr="00705F21">
        <w:rPr>
          <w:noProof/>
        </w:rPr>
        <w:drawing>
          <wp:anchor distT="0" distB="0" distL="114300" distR="114300" simplePos="0" relativeHeight="251658240" behindDoc="0" locked="0" layoutInCell="1" allowOverlap="1" wp14:anchorId="6AAC87D2" wp14:editId="2FF52AEB">
            <wp:simplePos x="0" y="0"/>
            <wp:positionH relativeFrom="margin">
              <wp:posOffset>304800</wp:posOffset>
            </wp:positionH>
            <wp:positionV relativeFrom="paragraph">
              <wp:posOffset>306705</wp:posOffset>
            </wp:positionV>
            <wp:extent cx="2590800" cy="1902460"/>
            <wp:effectExtent l="0" t="0" r="0" b="254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90800" cy="1902460"/>
                    </a:xfrm>
                    <a:prstGeom prst="rect">
                      <a:avLst/>
                    </a:prstGeom>
                  </pic:spPr>
                </pic:pic>
              </a:graphicData>
            </a:graphic>
          </wp:anchor>
        </w:drawing>
      </w:r>
      <w:r w:rsidR="00F67C42">
        <w:t>Kies voor Resultaten</w:t>
      </w:r>
      <w:r w:rsidR="002A22E6">
        <w:br/>
      </w:r>
      <w:r w:rsidR="001F6722">
        <w:br/>
      </w:r>
    </w:p>
    <w:p w14:paraId="55C66D5B" w14:textId="69CA8D2E" w:rsidR="00F67C42" w:rsidRDefault="001F6722" w:rsidP="00DC0759">
      <w:pPr>
        <w:pStyle w:val="Lijstalinea"/>
        <w:numPr>
          <w:ilvl w:val="0"/>
          <w:numId w:val="4"/>
        </w:numPr>
      </w:pPr>
      <w:r w:rsidRPr="00705F21">
        <w:rPr>
          <w:noProof/>
        </w:rPr>
        <w:drawing>
          <wp:anchor distT="0" distB="0" distL="114300" distR="114300" simplePos="0" relativeHeight="251659264" behindDoc="0" locked="0" layoutInCell="1" allowOverlap="1" wp14:anchorId="5DBFDCEC" wp14:editId="22525996">
            <wp:simplePos x="0" y="0"/>
            <wp:positionH relativeFrom="margin">
              <wp:posOffset>323850</wp:posOffset>
            </wp:positionH>
            <wp:positionV relativeFrom="paragraph">
              <wp:posOffset>418558</wp:posOffset>
            </wp:positionV>
            <wp:extent cx="2600440" cy="2095500"/>
            <wp:effectExtent l="0" t="0" r="952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00440" cy="2095500"/>
                    </a:xfrm>
                    <a:prstGeom prst="rect">
                      <a:avLst/>
                    </a:prstGeom>
                  </pic:spPr>
                </pic:pic>
              </a:graphicData>
            </a:graphic>
          </wp:anchor>
        </w:drawing>
      </w:r>
      <w:r w:rsidR="00F67C42">
        <w:t>Kies Voortgang</w:t>
      </w:r>
      <w:r>
        <w:br/>
      </w:r>
    </w:p>
    <w:p w14:paraId="0CF742A3" w14:textId="2F462746" w:rsidR="00705F21" w:rsidRDefault="00705F21" w:rsidP="00705F21">
      <w:pPr>
        <w:pStyle w:val="Lijstalinea"/>
        <w:ind w:left="360"/>
      </w:pPr>
    </w:p>
    <w:p w14:paraId="385E1E4A" w14:textId="7ABE7A94" w:rsidR="00F67C42" w:rsidRDefault="00705F21" w:rsidP="00DC0759">
      <w:pPr>
        <w:pStyle w:val="Lijstalinea"/>
        <w:numPr>
          <w:ilvl w:val="0"/>
          <w:numId w:val="4"/>
        </w:numPr>
      </w:pPr>
      <w:r w:rsidRPr="00705F21">
        <w:rPr>
          <w:noProof/>
        </w:rPr>
        <w:lastRenderedPageBreak/>
        <w:drawing>
          <wp:anchor distT="0" distB="0" distL="114300" distR="114300" simplePos="0" relativeHeight="251660288" behindDoc="0" locked="0" layoutInCell="1" allowOverlap="1" wp14:anchorId="703571B6" wp14:editId="5F03642A">
            <wp:simplePos x="0" y="0"/>
            <wp:positionH relativeFrom="margin">
              <wp:posOffset>419100</wp:posOffset>
            </wp:positionH>
            <wp:positionV relativeFrom="paragraph">
              <wp:posOffset>377825</wp:posOffset>
            </wp:positionV>
            <wp:extent cx="2628265" cy="1552575"/>
            <wp:effectExtent l="0" t="0" r="635" b="9525"/>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28265" cy="1552575"/>
                    </a:xfrm>
                    <a:prstGeom prst="rect">
                      <a:avLst/>
                    </a:prstGeom>
                  </pic:spPr>
                </pic:pic>
              </a:graphicData>
            </a:graphic>
          </wp:anchor>
        </w:drawing>
      </w:r>
      <w:r w:rsidR="00F67C42">
        <w:t>Kies aan de linkerkant ‘Voortgang en waardepapieren’</w:t>
      </w:r>
      <w:r>
        <w:br/>
      </w:r>
    </w:p>
    <w:p w14:paraId="0DBCDBBF" w14:textId="4618BFC8" w:rsidR="00705F21" w:rsidRDefault="00F67C42" w:rsidP="00DC0759">
      <w:pPr>
        <w:pStyle w:val="Lijstalinea"/>
        <w:numPr>
          <w:ilvl w:val="0"/>
          <w:numId w:val="4"/>
        </w:numPr>
      </w:pPr>
      <w:r>
        <w:t>Kies ‘nieuwe waarde toevoegen’ en doe dan de volgende stappen:</w:t>
      </w:r>
    </w:p>
    <w:p w14:paraId="066AB119" w14:textId="6ACB93F7" w:rsidR="00F67C42" w:rsidRDefault="00F67C42" w:rsidP="00DC0759">
      <w:pPr>
        <w:pStyle w:val="Lijstalinea"/>
        <w:numPr>
          <w:ilvl w:val="0"/>
          <w:numId w:val="4"/>
        </w:numPr>
      </w:pPr>
    </w:p>
    <w:p w14:paraId="2146E037" w14:textId="1EF85E6C" w:rsidR="00F67C42" w:rsidRDefault="00C45DF9" w:rsidP="00DC0759">
      <w:pPr>
        <w:pStyle w:val="Lijstalinea"/>
        <w:numPr>
          <w:ilvl w:val="1"/>
          <w:numId w:val="4"/>
        </w:numPr>
      </w:pPr>
      <w:r w:rsidRPr="00705F21">
        <w:rPr>
          <w:noProof/>
        </w:rPr>
        <w:drawing>
          <wp:anchor distT="0" distB="0" distL="114300" distR="114300" simplePos="0" relativeHeight="251662336" behindDoc="0" locked="0" layoutInCell="1" allowOverlap="1" wp14:anchorId="2807DDE5" wp14:editId="5810C809">
            <wp:simplePos x="0" y="0"/>
            <wp:positionH relativeFrom="column">
              <wp:posOffset>490855</wp:posOffset>
            </wp:positionH>
            <wp:positionV relativeFrom="paragraph">
              <wp:posOffset>219710</wp:posOffset>
            </wp:positionV>
            <wp:extent cx="2755900" cy="1524000"/>
            <wp:effectExtent l="0" t="0" r="635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55900" cy="1524000"/>
                    </a:xfrm>
                    <a:prstGeom prst="rect">
                      <a:avLst/>
                    </a:prstGeom>
                  </pic:spPr>
                </pic:pic>
              </a:graphicData>
            </a:graphic>
          </wp:anchor>
        </w:drawing>
      </w:r>
      <w:r w:rsidR="00F67C42">
        <w:t>Run-ID invullen, kies zelf een makkelijke naam bv je klascode</w:t>
      </w:r>
      <w:r w:rsidR="00705F21">
        <w:t xml:space="preserve"> en klik op </w:t>
      </w:r>
      <w:proofErr w:type="spellStart"/>
      <w:r w:rsidR="00705F21">
        <w:t>Toev</w:t>
      </w:r>
      <w:proofErr w:type="spellEnd"/>
      <w:r w:rsidR="00705F21">
        <w:t>.</w:t>
      </w:r>
      <w:r w:rsidR="00705F21">
        <w:br/>
      </w:r>
    </w:p>
    <w:p w14:paraId="37146FCE" w14:textId="55514D87" w:rsidR="00F67C42" w:rsidRDefault="00C45DF9" w:rsidP="00DC0759">
      <w:pPr>
        <w:pStyle w:val="Lijstalinea"/>
        <w:numPr>
          <w:ilvl w:val="1"/>
          <w:numId w:val="4"/>
        </w:numPr>
      </w:pPr>
      <w:r w:rsidRPr="00705F21">
        <w:rPr>
          <w:noProof/>
        </w:rPr>
        <w:drawing>
          <wp:anchor distT="0" distB="0" distL="114300" distR="114300" simplePos="0" relativeHeight="251661312" behindDoc="0" locked="0" layoutInCell="1" allowOverlap="1" wp14:anchorId="643F59C6" wp14:editId="576023FD">
            <wp:simplePos x="0" y="0"/>
            <wp:positionH relativeFrom="column">
              <wp:posOffset>424180</wp:posOffset>
            </wp:positionH>
            <wp:positionV relativeFrom="paragraph">
              <wp:posOffset>291465</wp:posOffset>
            </wp:positionV>
            <wp:extent cx="3089275" cy="1428750"/>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89275" cy="1428750"/>
                    </a:xfrm>
                    <a:prstGeom prst="rect">
                      <a:avLst/>
                    </a:prstGeom>
                  </pic:spPr>
                </pic:pic>
              </a:graphicData>
            </a:graphic>
          </wp:anchor>
        </w:drawing>
      </w:r>
      <w:r w:rsidR="00F67C42">
        <w:t>Bij ‘soort rapport’ voortgangsrapportages laten staan</w:t>
      </w:r>
    </w:p>
    <w:p w14:paraId="2611F2CD" w14:textId="6FBB82C1" w:rsidR="00F67C42" w:rsidRDefault="00F67C42" w:rsidP="00DC0759">
      <w:pPr>
        <w:pStyle w:val="Lijstalinea"/>
        <w:numPr>
          <w:ilvl w:val="1"/>
          <w:numId w:val="4"/>
        </w:numPr>
      </w:pPr>
      <w:r>
        <w:t>Bij ‘opleiding’ BO kiezen (je kan op het vergrootglas klikken)</w:t>
      </w:r>
    </w:p>
    <w:p w14:paraId="199C6875" w14:textId="77777777" w:rsidR="00F67C42" w:rsidRDefault="00F67C42" w:rsidP="00DC0759">
      <w:pPr>
        <w:pStyle w:val="Lijstalinea"/>
        <w:numPr>
          <w:ilvl w:val="1"/>
          <w:numId w:val="4"/>
        </w:numPr>
      </w:pPr>
      <w:r>
        <w:t>Bij ‘periode’ 0190 invullen (of via het vergrootglas het specifieke jaar voor wanneer je het wilt weten opzoeken. 0190 staat voor dit schooljaar 2019-2020)</w:t>
      </w:r>
    </w:p>
    <w:p w14:paraId="20601D02" w14:textId="7D3A5C5C" w:rsidR="00F67C42" w:rsidRDefault="00F67C42" w:rsidP="00DC0759">
      <w:pPr>
        <w:rPr>
          <w:i/>
          <w:iCs/>
        </w:rPr>
      </w:pPr>
      <w:r w:rsidRPr="00DC0759">
        <w:rPr>
          <w:i/>
          <w:iCs/>
        </w:rPr>
        <w:t>Nu door naar het onderste deel invulschema</w:t>
      </w:r>
    </w:p>
    <w:p w14:paraId="42F62D28" w14:textId="646800EE" w:rsidR="006D5C59" w:rsidRPr="00DC0759" w:rsidRDefault="006D5C59" w:rsidP="00DC0759">
      <w:pPr>
        <w:rPr>
          <w:i/>
          <w:iCs/>
        </w:rPr>
      </w:pPr>
      <w:r w:rsidRPr="006D5C59">
        <w:rPr>
          <w:noProof/>
        </w:rPr>
        <w:drawing>
          <wp:inline distT="0" distB="0" distL="0" distR="0" wp14:anchorId="04F88CFF" wp14:editId="1574E35E">
            <wp:extent cx="5760720" cy="1155700"/>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155700"/>
                    </a:xfrm>
                    <a:prstGeom prst="rect">
                      <a:avLst/>
                    </a:prstGeom>
                  </pic:spPr>
                </pic:pic>
              </a:graphicData>
            </a:graphic>
          </wp:inline>
        </w:drawing>
      </w:r>
    </w:p>
    <w:p w14:paraId="22459AAA" w14:textId="77777777" w:rsidR="00F67C42" w:rsidRDefault="00F67C42" w:rsidP="00DC0759">
      <w:pPr>
        <w:pStyle w:val="Lijstalinea"/>
        <w:numPr>
          <w:ilvl w:val="0"/>
          <w:numId w:val="4"/>
        </w:numPr>
      </w:pPr>
      <w:r>
        <w:lastRenderedPageBreak/>
        <w:t>Kies bij ‘Basis’ voor blokinschrijving studenten</w:t>
      </w:r>
    </w:p>
    <w:p w14:paraId="634B236D" w14:textId="77777777" w:rsidR="00F67C42" w:rsidRDefault="00F67C42" w:rsidP="00DC0759">
      <w:pPr>
        <w:pStyle w:val="Lijstalinea"/>
        <w:numPr>
          <w:ilvl w:val="0"/>
          <w:numId w:val="4"/>
        </w:numPr>
      </w:pPr>
      <w:r>
        <w:t>Vul daarna bij ‘Blok’ in voor welke klas je het wilt weten</w:t>
      </w:r>
    </w:p>
    <w:p w14:paraId="549B0B3A" w14:textId="77777777" w:rsidR="00F67C42" w:rsidRDefault="00F67C42" w:rsidP="00DC0759">
      <w:pPr>
        <w:pStyle w:val="Lijstalinea"/>
        <w:numPr>
          <w:ilvl w:val="1"/>
          <w:numId w:val="4"/>
        </w:numPr>
      </w:pPr>
      <w:r>
        <w:t xml:space="preserve">Je kan de 4 </w:t>
      </w:r>
      <w:proofErr w:type="spellStart"/>
      <w:r>
        <w:t>cijferige</w:t>
      </w:r>
      <w:proofErr w:type="spellEnd"/>
      <w:r>
        <w:t xml:space="preserve"> code gebruiken of via het vergrootglas en ‘omschrijving’ de klas opzoeken. Kies altijd voor GEW, niet voor VIS</w:t>
      </w:r>
    </w:p>
    <w:p w14:paraId="5B0A88DC" w14:textId="40434D70" w:rsidR="00F67C42" w:rsidRDefault="00F67C42" w:rsidP="00DC0759">
      <w:pPr>
        <w:pStyle w:val="Lijstalinea"/>
        <w:numPr>
          <w:ilvl w:val="0"/>
          <w:numId w:val="4"/>
        </w:numPr>
      </w:pPr>
      <w:r>
        <w:t xml:space="preserve">Klik op het gele blokje ‘Studenten </w:t>
      </w:r>
      <w:proofErr w:type="spellStart"/>
      <w:r>
        <w:t>toev</w:t>
      </w:r>
      <w:proofErr w:type="spellEnd"/>
      <w:r>
        <w:t xml:space="preserve">.’ Als het goed is zie je nu een lijst van de studenten van de specifieke klas. Zie je geen studenten? Dan kan het zijn dat je bij de vorige stap voor een ‘VIS’ klas hebt gekozen </w:t>
      </w:r>
      <w:proofErr w:type="spellStart"/>
      <w:r>
        <w:t>ipv</w:t>
      </w:r>
      <w:proofErr w:type="spellEnd"/>
      <w:r>
        <w:t xml:space="preserve"> ‘GEW’.</w:t>
      </w:r>
    </w:p>
    <w:p w14:paraId="70FE95AE" w14:textId="4AA5563E" w:rsidR="006D5C59" w:rsidRDefault="006D5C59" w:rsidP="00DC0759">
      <w:pPr>
        <w:pStyle w:val="Lijstalinea"/>
        <w:numPr>
          <w:ilvl w:val="0"/>
          <w:numId w:val="4"/>
        </w:numPr>
      </w:pPr>
      <w:r>
        <w:t>Door op Naam te klikken zet je de lijst in alfabetische volgorde</w:t>
      </w:r>
    </w:p>
    <w:p w14:paraId="43EA7060" w14:textId="438712BD" w:rsidR="006D5C59" w:rsidRDefault="006D5C59" w:rsidP="00DC0759">
      <w:pPr>
        <w:pStyle w:val="Lijstalinea"/>
        <w:numPr>
          <w:ilvl w:val="0"/>
          <w:numId w:val="4"/>
        </w:numPr>
      </w:pPr>
      <w:r>
        <w:t xml:space="preserve">Klik op Opslaan (linksonder) om je </w:t>
      </w:r>
      <w:proofErr w:type="spellStart"/>
      <w:r>
        <w:t>RunID</w:t>
      </w:r>
      <w:proofErr w:type="spellEnd"/>
      <w:r>
        <w:t xml:space="preserve"> op te slaan. Wanneer je de resultaten opnieuw wilt opvragen van een klas hoef je alleen maar het </w:t>
      </w:r>
      <w:proofErr w:type="spellStart"/>
      <w:r>
        <w:t>RunID</w:t>
      </w:r>
      <w:proofErr w:type="spellEnd"/>
      <w:r>
        <w:t xml:space="preserve"> in te vullen bij stap 5. Je kiest dan Bestaande waarde zoeken.</w:t>
      </w:r>
    </w:p>
    <w:p w14:paraId="3E314321" w14:textId="77777777" w:rsidR="00F67C42" w:rsidRPr="00DC0759" w:rsidRDefault="00F67C42" w:rsidP="00DC0759">
      <w:pPr>
        <w:rPr>
          <w:i/>
          <w:iCs/>
        </w:rPr>
      </w:pPr>
      <w:r w:rsidRPr="00DC0759">
        <w:rPr>
          <w:i/>
          <w:iCs/>
        </w:rPr>
        <w:t xml:space="preserve">Heb je een gecombineerde klas dan kan je opnieuw de andere klascode opzoeken en ook deze studenten toevoegen via </w:t>
      </w:r>
      <w:r w:rsidR="00DC0759">
        <w:rPr>
          <w:i/>
          <w:iCs/>
        </w:rPr>
        <w:t>stap 8 en 9</w:t>
      </w:r>
      <w:r w:rsidRPr="00DC0759">
        <w:rPr>
          <w:i/>
          <w:iCs/>
        </w:rPr>
        <w:t>.</w:t>
      </w:r>
    </w:p>
    <w:p w14:paraId="02E90F5A" w14:textId="53C29F62" w:rsidR="00F67C42" w:rsidRDefault="00F67C42" w:rsidP="00DC0759">
      <w:pPr>
        <w:pStyle w:val="Lijstalinea"/>
        <w:numPr>
          <w:ilvl w:val="0"/>
          <w:numId w:val="4"/>
        </w:numPr>
      </w:pPr>
      <w:r>
        <w:t>Alle studenten toegevoegd? Klik dan rechtsboven op het gele blokje ‘</w:t>
      </w:r>
      <w:proofErr w:type="spellStart"/>
      <w:r>
        <w:t>Uitv</w:t>
      </w:r>
      <w:proofErr w:type="spellEnd"/>
      <w:r>
        <w:t>.’</w:t>
      </w:r>
      <w:r w:rsidR="006D5C59">
        <w:br/>
      </w:r>
      <w:r w:rsidR="006D5C59" w:rsidRPr="006D5C59">
        <w:rPr>
          <w:noProof/>
        </w:rPr>
        <w:drawing>
          <wp:inline distT="0" distB="0" distL="0" distR="0" wp14:anchorId="6C696803" wp14:editId="38C426D1">
            <wp:extent cx="3489397" cy="12858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10372" cy="1293605"/>
                    </a:xfrm>
                    <a:prstGeom prst="rect">
                      <a:avLst/>
                    </a:prstGeom>
                  </pic:spPr>
                </pic:pic>
              </a:graphicData>
            </a:graphic>
          </wp:inline>
        </w:drawing>
      </w:r>
    </w:p>
    <w:p w14:paraId="41FE9250" w14:textId="77777777" w:rsidR="00F67C42" w:rsidRDefault="00F67C42" w:rsidP="00DC0759">
      <w:pPr>
        <w:rPr>
          <w:i/>
          <w:iCs/>
        </w:rPr>
      </w:pPr>
      <w:r w:rsidRPr="00DC0759">
        <w:rPr>
          <w:i/>
          <w:iCs/>
        </w:rPr>
        <w:t xml:space="preserve">Je krijgt nu onderstaande scherm te zien. </w:t>
      </w:r>
    </w:p>
    <w:p w14:paraId="5E3FDDC1" w14:textId="77777777" w:rsidR="00DC0759" w:rsidRPr="00DC0759" w:rsidRDefault="00DC0759" w:rsidP="00DC0759">
      <w:pPr>
        <w:rPr>
          <w:i/>
          <w:iCs/>
        </w:rPr>
      </w:pPr>
      <w:r>
        <w:rPr>
          <w:noProof/>
        </w:rPr>
        <w:drawing>
          <wp:inline distT="0" distB="0" distL="0" distR="0" wp14:anchorId="1DC61B13" wp14:editId="54096498">
            <wp:extent cx="5760720" cy="9912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991235"/>
                    </a:xfrm>
                    <a:prstGeom prst="rect">
                      <a:avLst/>
                    </a:prstGeom>
                  </pic:spPr>
                </pic:pic>
              </a:graphicData>
            </a:graphic>
          </wp:inline>
        </w:drawing>
      </w:r>
    </w:p>
    <w:p w14:paraId="4473E834" w14:textId="77777777" w:rsidR="006D5C59" w:rsidRDefault="00DC0759" w:rsidP="00DC0759">
      <w:pPr>
        <w:pStyle w:val="Lijstalinea"/>
        <w:numPr>
          <w:ilvl w:val="0"/>
          <w:numId w:val="4"/>
        </w:numPr>
      </w:pPr>
      <w:r>
        <w:t xml:space="preserve">Wil je ingevoerde examenresultaten? </w:t>
      </w:r>
    </w:p>
    <w:p w14:paraId="5CBE8158" w14:textId="77777777" w:rsidR="006D5C59" w:rsidRDefault="006D5C59" w:rsidP="006D5C59">
      <w:pPr>
        <w:pStyle w:val="Lijstalinea"/>
        <w:numPr>
          <w:ilvl w:val="1"/>
          <w:numId w:val="4"/>
        </w:numPr>
      </w:pPr>
      <w:r>
        <w:t>Kies optie 1 wanneer je een uitgebreid rapport wilt zien. Dit is een overzicht inclusief alle PS-codes</w:t>
      </w:r>
    </w:p>
    <w:p w14:paraId="1F7034EA" w14:textId="77777777" w:rsidR="001F6722" w:rsidRDefault="006D5C59" w:rsidP="006D5C59">
      <w:pPr>
        <w:pStyle w:val="Lijstalinea"/>
        <w:numPr>
          <w:ilvl w:val="1"/>
          <w:numId w:val="4"/>
        </w:numPr>
      </w:pPr>
      <w:r>
        <w:t>Kies optie 2</w:t>
      </w:r>
      <w:r w:rsidR="001F6722">
        <w:t xml:space="preserve"> wanneer je een beknopt overzicht wilt van alle examens die de student moet doen. Je kunt dan ook zien welke examenresultaten er nog ontbreken.</w:t>
      </w:r>
    </w:p>
    <w:p w14:paraId="75473603" w14:textId="5FC8165F" w:rsidR="001F6722" w:rsidRDefault="00DC0759" w:rsidP="001F6722">
      <w:pPr>
        <w:pStyle w:val="Lijstalinea"/>
        <w:numPr>
          <w:ilvl w:val="1"/>
          <w:numId w:val="4"/>
        </w:numPr>
      </w:pPr>
      <w:r>
        <w:t xml:space="preserve">Kies dan optie 3 ‘voortgangsrapport (resultaten)’. </w:t>
      </w:r>
      <w:r w:rsidR="001F6722">
        <w:t xml:space="preserve"> </w:t>
      </w:r>
      <w:r w:rsidR="001F6722" w:rsidRPr="001F6722">
        <w:rPr>
          <w:b/>
          <w:bCs/>
        </w:rPr>
        <w:t>Let op: je ziet alleen de ingevoerde resultaten. Goed zelf dus kijken of alle examens er wel in staan!</w:t>
      </w:r>
      <w:r w:rsidR="001F6722">
        <w:br/>
      </w:r>
    </w:p>
    <w:p w14:paraId="5E336ED2" w14:textId="7D0A4AAE" w:rsidR="001F6722" w:rsidRDefault="001F6722" w:rsidP="006D5C59">
      <w:pPr>
        <w:pStyle w:val="Lijstalinea"/>
        <w:numPr>
          <w:ilvl w:val="1"/>
          <w:numId w:val="4"/>
        </w:numPr>
      </w:pPr>
      <w:r>
        <w:t xml:space="preserve">Laat bij </w:t>
      </w:r>
      <w:r w:rsidRPr="001F6722">
        <w:rPr>
          <w:b/>
          <w:bCs/>
        </w:rPr>
        <w:t>Venster PDF</w:t>
      </w:r>
      <w:r>
        <w:t xml:space="preserve"> staan en ontvang de resultaten in een PDF bestand op je scherm. Je kunt ze daarna opslaan of….</w:t>
      </w:r>
    </w:p>
    <w:p w14:paraId="532B2C06" w14:textId="67B4E0C6" w:rsidR="00DC0759" w:rsidRDefault="00DC0759" w:rsidP="006D5C59">
      <w:pPr>
        <w:pStyle w:val="Lijstalinea"/>
        <w:numPr>
          <w:ilvl w:val="1"/>
          <w:numId w:val="4"/>
        </w:numPr>
      </w:pPr>
      <w:r>
        <w:t xml:space="preserve">Verander </w:t>
      </w:r>
      <w:r w:rsidRPr="001F6722">
        <w:rPr>
          <w:b/>
          <w:bCs/>
        </w:rPr>
        <w:t>Venster</w:t>
      </w:r>
      <w:r>
        <w:t xml:space="preserve"> in </w:t>
      </w:r>
      <w:r w:rsidRPr="001F6722">
        <w:rPr>
          <w:b/>
          <w:bCs/>
        </w:rPr>
        <w:t>e-mail</w:t>
      </w:r>
      <w:r>
        <w:t xml:space="preserve"> om het rechtstreeks op je mail te krijgen.</w:t>
      </w:r>
      <w:r w:rsidR="001F6722">
        <w:t xml:space="preserve"> </w:t>
      </w:r>
    </w:p>
    <w:p w14:paraId="21200A43" w14:textId="77777777" w:rsidR="001F6722" w:rsidRDefault="001F6722" w:rsidP="001F6722">
      <w:pPr>
        <w:pStyle w:val="Lijstalinea"/>
      </w:pPr>
    </w:p>
    <w:p w14:paraId="06EB43D4" w14:textId="77777777" w:rsidR="001F6722" w:rsidRDefault="00DC0759" w:rsidP="00DC0759">
      <w:pPr>
        <w:pStyle w:val="Lijstalinea"/>
        <w:numPr>
          <w:ilvl w:val="0"/>
          <w:numId w:val="4"/>
        </w:numPr>
      </w:pPr>
      <w:r>
        <w:t>Als je hebt aangevinkt welke je wilt hebben dan klik je links onderin op OK. Het scherm gaat dan weer terug naar de studentenlijst. Even rustig wachten en dan krijg je vanzelf mail</w:t>
      </w:r>
      <w:r w:rsidR="001F6722">
        <w:t xml:space="preserve"> of de PDF op je scherm.</w:t>
      </w:r>
    </w:p>
    <w:p w14:paraId="7B71EC07" w14:textId="1A0CBA88" w:rsidR="00DC0759" w:rsidRPr="00DC0759" w:rsidRDefault="00DC0759" w:rsidP="001F6722">
      <w:r>
        <w:t xml:space="preserve"> </w:t>
      </w:r>
    </w:p>
    <w:p w14:paraId="5C78B50A" w14:textId="77777777" w:rsidR="00F67C42" w:rsidRDefault="00F67C42" w:rsidP="00DC0759"/>
    <w:sectPr w:rsidR="00F67C42">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08F6" w14:textId="77777777" w:rsidR="00044C13" w:rsidRDefault="00044C13" w:rsidP="002A22E6">
      <w:pPr>
        <w:spacing w:after="0" w:line="240" w:lineRule="auto"/>
      </w:pPr>
      <w:r>
        <w:separator/>
      </w:r>
    </w:p>
  </w:endnote>
  <w:endnote w:type="continuationSeparator" w:id="0">
    <w:p w14:paraId="43D5B8BC" w14:textId="77777777" w:rsidR="00044C13" w:rsidRDefault="00044C13" w:rsidP="002A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35D6" w14:textId="77777777" w:rsidR="00044C13" w:rsidRDefault="00044C13" w:rsidP="002A22E6">
      <w:pPr>
        <w:spacing w:after="0" w:line="240" w:lineRule="auto"/>
      </w:pPr>
      <w:r>
        <w:separator/>
      </w:r>
    </w:p>
  </w:footnote>
  <w:footnote w:type="continuationSeparator" w:id="0">
    <w:p w14:paraId="3652F219" w14:textId="77777777" w:rsidR="00044C13" w:rsidRDefault="00044C13" w:rsidP="002A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C6F8" w14:textId="3BFA3DE1" w:rsidR="002A22E6" w:rsidRDefault="002A22E6" w:rsidP="002A22E6">
    <w:pPr>
      <w:pStyle w:val="Koptekst"/>
      <w:jc w:val="center"/>
    </w:pPr>
    <w:r w:rsidRPr="002A22E6">
      <w:rPr>
        <w:noProof/>
      </w:rPr>
      <w:drawing>
        <wp:inline distT="0" distB="0" distL="0" distR="0" wp14:anchorId="0A24BD94" wp14:editId="3E898C44">
          <wp:extent cx="3162300" cy="1143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62300" cy="1143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228E"/>
    <w:multiLevelType w:val="hybridMultilevel"/>
    <w:tmpl w:val="31388732"/>
    <w:lvl w:ilvl="0" w:tplc="48B47266">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898647C"/>
    <w:multiLevelType w:val="hybridMultilevel"/>
    <w:tmpl w:val="CB285E7A"/>
    <w:lvl w:ilvl="0" w:tplc="C71037FA">
      <w:start w:val="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A40A8B"/>
    <w:multiLevelType w:val="hybridMultilevel"/>
    <w:tmpl w:val="839C96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0639C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42"/>
    <w:rsid w:val="00044C13"/>
    <w:rsid w:val="001F6722"/>
    <w:rsid w:val="002A22E6"/>
    <w:rsid w:val="004B7937"/>
    <w:rsid w:val="006D5C59"/>
    <w:rsid w:val="00705F21"/>
    <w:rsid w:val="00C45DF9"/>
    <w:rsid w:val="00D62050"/>
    <w:rsid w:val="00DC0759"/>
    <w:rsid w:val="00F67C42"/>
    <w:rsid w:val="00FB3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1FF6"/>
  <w15:chartTrackingRefBased/>
  <w15:docId w15:val="{CB705B3A-3D83-4CF2-BB4D-4D720AB0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722"/>
  </w:style>
  <w:style w:type="paragraph" w:styleId="Kop1">
    <w:name w:val="heading 1"/>
    <w:basedOn w:val="Standaard"/>
    <w:next w:val="Standaard"/>
    <w:link w:val="Kop1Char"/>
    <w:uiPriority w:val="9"/>
    <w:qFormat/>
    <w:rsid w:val="001F672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672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1F6722"/>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1F6722"/>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1F6722"/>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1F6722"/>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1F6722"/>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1F6722"/>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1F6722"/>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7C42"/>
    <w:pPr>
      <w:ind w:left="720"/>
      <w:contextualSpacing/>
    </w:pPr>
  </w:style>
  <w:style w:type="character" w:customStyle="1" w:styleId="Kop1Char">
    <w:name w:val="Kop 1 Char"/>
    <w:basedOn w:val="Standaardalinea-lettertype"/>
    <w:link w:val="Kop1"/>
    <w:uiPriority w:val="9"/>
    <w:rsid w:val="001F67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6722"/>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1F6722"/>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1F6722"/>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1F6722"/>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1F6722"/>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1F6722"/>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1F6722"/>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1F6722"/>
    <w:rPr>
      <w:b/>
      <w:bCs/>
      <w:i/>
      <w:iCs/>
    </w:rPr>
  </w:style>
  <w:style w:type="paragraph" w:styleId="Bijschrift">
    <w:name w:val="caption"/>
    <w:basedOn w:val="Standaard"/>
    <w:next w:val="Standaard"/>
    <w:uiPriority w:val="35"/>
    <w:semiHidden/>
    <w:unhideWhenUsed/>
    <w:qFormat/>
    <w:rsid w:val="001F6722"/>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1F672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1F6722"/>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1F6722"/>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1F6722"/>
    <w:rPr>
      <w:color w:val="44546A" w:themeColor="text2"/>
      <w:sz w:val="28"/>
      <w:szCs w:val="28"/>
    </w:rPr>
  </w:style>
  <w:style w:type="character" w:styleId="Zwaar">
    <w:name w:val="Strong"/>
    <w:basedOn w:val="Standaardalinea-lettertype"/>
    <w:uiPriority w:val="22"/>
    <w:qFormat/>
    <w:rsid w:val="001F6722"/>
    <w:rPr>
      <w:b/>
      <w:bCs/>
    </w:rPr>
  </w:style>
  <w:style w:type="character" w:styleId="Nadruk">
    <w:name w:val="Emphasis"/>
    <w:basedOn w:val="Standaardalinea-lettertype"/>
    <w:uiPriority w:val="20"/>
    <w:qFormat/>
    <w:rsid w:val="001F6722"/>
    <w:rPr>
      <w:i/>
      <w:iCs/>
      <w:color w:val="000000" w:themeColor="text1"/>
    </w:rPr>
  </w:style>
  <w:style w:type="paragraph" w:styleId="Geenafstand">
    <w:name w:val="No Spacing"/>
    <w:uiPriority w:val="1"/>
    <w:qFormat/>
    <w:rsid w:val="001F6722"/>
    <w:pPr>
      <w:spacing w:after="0" w:line="240" w:lineRule="auto"/>
    </w:pPr>
  </w:style>
  <w:style w:type="paragraph" w:styleId="Citaat">
    <w:name w:val="Quote"/>
    <w:basedOn w:val="Standaard"/>
    <w:next w:val="Standaard"/>
    <w:link w:val="CitaatChar"/>
    <w:uiPriority w:val="29"/>
    <w:qFormat/>
    <w:rsid w:val="001F6722"/>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1F6722"/>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1F672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1F6722"/>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1F6722"/>
    <w:rPr>
      <w:i/>
      <w:iCs/>
      <w:color w:val="595959" w:themeColor="text1" w:themeTint="A6"/>
    </w:rPr>
  </w:style>
  <w:style w:type="character" w:styleId="Intensievebenadrukking">
    <w:name w:val="Intense Emphasis"/>
    <w:basedOn w:val="Standaardalinea-lettertype"/>
    <w:uiPriority w:val="21"/>
    <w:qFormat/>
    <w:rsid w:val="001F6722"/>
    <w:rPr>
      <w:b/>
      <w:bCs/>
      <w:i/>
      <w:iCs/>
      <w:color w:val="auto"/>
    </w:rPr>
  </w:style>
  <w:style w:type="character" w:styleId="Subtieleverwijzing">
    <w:name w:val="Subtle Reference"/>
    <w:basedOn w:val="Standaardalinea-lettertype"/>
    <w:uiPriority w:val="31"/>
    <w:qFormat/>
    <w:rsid w:val="001F6722"/>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1F6722"/>
    <w:rPr>
      <w:b/>
      <w:bCs/>
      <w:caps w:val="0"/>
      <w:smallCaps/>
      <w:color w:val="auto"/>
      <w:spacing w:val="0"/>
      <w:u w:val="single"/>
    </w:rPr>
  </w:style>
  <w:style w:type="character" w:styleId="Titelvanboek">
    <w:name w:val="Book Title"/>
    <w:basedOn w:val="Standaardalinea-lettertype"/>
    <w:uiPriority w:val="33"/>
    <w:qFormat/>
    <w:rsid w:val="001F6722"/>
    <w:rPr>
      <w:b/>
      <w:bCs/>
      <w:caps w:val="0"/>
      <w:smallCaps/>
      <w:spacing w:val="0"/>
    </w:rPr>
  </w:style>
  <w:style w:type="paragraph" w:styleId="Kopvaninhoudsopgave">
    <w:name w:val="TOC Heading"/>
    <w:basedOn w:val="Kop1"/>
    <w:next w:val="Standaard"/>
    <w:uiPriority w:val="39"/>
    <w:semiHidden/>
    <w:unhideWhenUsed/>
    <w:qFormat/>
    <w:rsid w:val="001F6722"/>
    <w:pPr>
      <w:outlineLvl w:val="9"/>
    </w:pPr>
  </w:style>
  <w:style w:type="paragraph" w:styleId="Koptekst">
    <w:name w:val="header"/>
    <w:basedOn w:val="Standaard"/>
    <w:link w:val="KoptekstChar"/>
    <w:uiPriority w:val="99"/>
    <w:unhideWhenUsed/>
    <w:rsid w:val="002A2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E6"/>
  </w:style>
  <w:style w:type="paragraph" w:styleId="Voettekst">
    <w:name w:val="footer"/>
    <w:basedOn w:val="Standaard"/>
    <w:link w:val="VoettekstChar"/>
    <w:uiPriority w:val="99"/>
    <w:unhideWhenUsed/>
    <w:rsid w:val="002A2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02347D77697643BBFD99302BF64673" ma:contentTypeVersion="13" ma:contentTypeDescription="Een nieuw document maken." ma:contentTypeScope="" ma:versionID="cb1155f05f59659be5373df4b15f1236">
  <xsd:schema xmlns:xsd="http://www.w3.org/2001/XMLSchema" xmlns:xs="http://www.w3.org/2001/XMLSchema" xmlns:p="http://schemas.microsoft.com/office/2006/metadata/properties" xmlns:ns3="244de58e-76bd-4fa7-ac74-2161ed167b2b" xmlns:ns4="b68dea8c-8914-43cb-bb4a-3d3300d15efd" targetNamespace="http://schemas.microsoft.com/office/2006/metadata/properties" ma:root="true" ma:fieldsID="0819e90507df1910c7e631647f268216" ns3:_="" ns4:_="">
    <xsd:import namespace="244de58e-76bd-4fa7-ac74-2161ed167b2b"/>
    <xsd:import namespace="b68dea8c-8914-43cb-bb4a-3d3300d15e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de58e-76bd-4fa7-ac74-2161ed167b2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dea8c-8914-43cb-bb4a-3d3300d15e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65518-811B-4BFD-ACB9-94F72E3D7817}">
  <ds:schemaRefs>
    <ds:schemaRef ds:uri="http://schemas.microsoft.com/sharepoint/v3/contenttype/forms"/>
  </ds:schemaRefs>
</ds:datastoreItem>
</file>

<file path=customXml/itemProps2.xml><?xml version="1.0" encoding="utf-8"?>
<ds:datastoreItem xmlns:ds="http://schemas.openxmlformats.org/officeDocument/2006/customXml" ds:itemID="{E48A2C3A-2958-4636-BA70-7D09DA5659B4}">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b68dea8c-8914-43cb-bb4a-3d3300d15efd"/>
    <ds:schemaRef ds:uri="244de58e-76bd-4fa7-ac74-2161ed167b2b"/>
    <ds:schemaRef ds:uri="http://schemas.microsoft.com/office/2006/metadata/properties"/>
  </ds:schemaRefs>
</ds:datastoreItem>
</file>

<file path=customXml/itemProps3.xml><?xml version="1.0" encoding="utf-8"?>
<ds:datastoreItem xmlns:ds="http://schemas.openxmlformats.org/officeDocument/2006/customXml" ds:itemID="{D5DFDADF-2EC8-4039-A50F-F3EE457A5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de58e-76bd-4fa7-ac74-2161ed167b2b"/>
    <ds:schemaRef ds:uri="b68dea8c-8914-43cb-bb4a-3d3300d15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Breda</dc:creator>
  <cp:keywords/>
  <dc:description/>
  <cp:lastModifiedBy>Marcella Hoog</cp:lastModifiedBy>
  <cp:revision>2</cp:revision>
  <dcterms:created xsi:type="dcterms:W3CDTF">2020-10-28T07:40:00Z</dcterms:created>
  <dcterms:modified xsi:type="dcterms:W3CDTF">2020-10-28T07:40:00Z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0x0101009202347D77697643BBFD99302BF64673</vt:lpwstr>
  </property>
</Properties>
</file>